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6A84" w:rsidRPr="00242AC7" w:rsidRDefault="00260171" w:rsidP="00242AC7">
      <w:pPr>
        <w:spacing w:line="480" w:lineRule="auto"/>
        <w:ind w:firstLine="720"/>
        <w:jc w:val="center"/>
        <w:rPr>
          <w:rFonts w:ascii="Times New Roman" w:hAnsi="Times New Roman" w:cs="Times New Roman"/>
          <w:sz w:val="24"/>
          <w:szCs w:val="24"/>
        </w:rPr>
      </w:pPr>
      <w:bookmarkStart w:id="0" w:name="_GoBack"/>
      <w:bookmarkEnd w:id="0"/>
      <w:r w:rsidRPr="00242AC7">
        <w:rPr>
          <w:rFonts w:ascii="Times New Roman" w:hAnsi="Times New Roman" w:cs="Times New Roman"/>
          <w:sz w:val="24"/>
          <w:szCs w:val="24"/>
        </w:rPr>
        <w:t>Philosophy of religious theme</w:t>
      </w:r>
    </w:p>
    <w:p w:rsidR="00966A84" w:rsidRPr="00242AC7" w:rsidRDefault="00260171" w:rsidP="00242AC7">
      <w:pPr>
        <w:spacing w:line="480" w:lineRule="auto"/>
        <w:ind w:firstLine="720"/>
        <w:jc w:val="center"/>
        <w:rPr>
          <w:rFonts w:ascii="Times New Roman" w:hAnsi="Times New Roman" w:cs="Times New Roman"/>
          <w:sz w:val="24"/>
          <w:szCs w:val="24"/>
        </w:rPr>
      </w:pPr>
      <w:r w:rsidRPr="00242AC7">
        <w:rPr>
          <w:rFonts w:ascii="Times New Roman" w:hAnsi="Times New Roman" w:cs="Times New Roman"/>
          <w:sz w:val="24"/>
          <w:szCs w:val="24"/>
        </w:rPr>
        <w:t>Student</w:t>
      </w:r>
    </w:p>
    <w:p w:rsidR="00966A84" w:rsidRPr="00242AC7" w:rsidRDefault="00260171" w:rsidP="00242AC7">
      <w:pPr>
        <w:spacing w:line="480" w:lineRule="auto"/>
        <w:ind w:firstLine="720"/>
        <w:jc w:val="center"/>
        <w:rPr>
          <w:rFonts w:ascii="Times New Roman" w:hAnsi="Times New Roman" w:cs="Times New Roman"/>
          <w:sz w:val="24"/>
          <w:szCs w:val="24"/>
        </w:rPr>
      </w:pPr>
      <w:r w:rsidRPr="00242AC7">
        <w:rPr>
          <w:rFonts w:ascii="Times New Roman" w:hAnsi="Times New Roman" w:cs="Times New Roman"/>
          <w:sz w:val="24"/>
          <w:szCs w:val="24"/>
        </w:rPr>
        <w:t>Instructor</w:t>
      </w:r>
    </w:p>
    <w:p w:rsidR="00966A84" w:rsidRPr="00242AC7" w:rsidRDefault="00260171" w:rsidP="00242AC7">
      <w:pPr>
        <w:spacing w:line="480" w:lineRule="auto"/>
        <w:ind w:firstLine="720"/>
        <w:jc w:val="center"/>
        <w:rPr>
          <w:rFonts w:ascii="Times New Roman" w:hAnsi="Times New Roman" w:cs="Times New Roman"/>
          <w:sz w:val="24"/>
          <w:szCs w:val="24"/>
        </w:rPr>
      </w:pPr>
      <w:r w:rsidRPr="00242AC7">
        <w:rPr>
          <w:rFonts w:ascii="Times New Roman" w:hAnsi="Times New Roman" w:cs="Times New Roman"/>
          <w:sz w:val="24"/>
          <w:szCs w:val="24"/>
        </w:rPr>
        <w:t>Institution</w:t>
      </w:r>
    </w:p>
    <w:p w:rsidR="009B227F" w:rsidRPr="00242AC7" w:rsidRDefault="00260171" w:rsidP="00242AC7">
      <w:pPr>
        <w:spacing w:line="480" w:lineRule="auto"/>
        <w:ind w:firstLine="720"/>
        <w:jc w:val="center"/>
        <w:rPr>
          <w:rFonts w:ascii="Times New Roman" w:hAnsi="Times New Roman" w:cs="Times New Roman"/>
          <w:sz w:val="24"/>
          <w:szCs w:val="24"/>
        </w:rPr>
      </w:pPr>
      <w:r w:rsidRPr="00242AC7">
        <w:rPr>
          <w:rFonts w:ascii="Times New Roman" w:hAnsi="Times New Roman" w:cs="Times New Roman"/>
          <w:sz w:val="24"/>
          <w:szCs w:val="24"/>
        </w:rPr>
        <w:t>Course</w:t>
      </w:r>
      <w:r w:rsidRPr="00242AC7">
        <w:rPr>
          <w:rFonts w:ascii="Times New Roman" w:hAnsi="Times New Roman" w:cs="Times New Roman"/>
          <w:sz w:val="24"/>
          <w:szCs w:val="24"/>
        </w:rPr>
        <w:br w:type="page"/>
      </w:r>
    </w:p>
    <w:p w:rsidR="00D772C4" w:rsidRPr="00242AC7" w:rsidRDefault="00260171" w:rsidP="00242AC7">
      <w:pPr>
        <w:spacing w:line="480" w:lineRule="auto"/>
        <w:ind w:firstLine="720"/>
        <w:jc w:val="both"/>
        <w:rPr>
          <w:rFonts w:ascii="Times New Roman" w:hAnsi="Times New Roman" w:cs="Times New Roman"/>
          <w:sz w:val="24"/>
          <w:szCs w:val="24"/>
        </w:rPr>
      </w:pPr>
      <w:r w:rsidRPr="00242AC7">
        <w:rPr>
          <w:rFonts w:ascii="Times New Roman" w:hAnsi="Times New Roman" w:cs="Times New Roman"/>
          <w:sz w:val="24"/>
          <w:szCs w:val="24"/>
        </w:rPr>
        <w:lastRenderedPageBreak/>
        <w:t xml:space="preserve">Introduction </w:t>
      </w:r>
    </w:p>
    <w:p w:rsidR="009B227F" w:rsidRPr="00242AC7" w:rsidRDefault="00260171" w:rsidP="00242AC7">
      <w:pPr>
        <w:spacing w:line="480" w:lineRule="auto"/>
        <w:ind w:firstLine="720"/>
        <w:jc w:val="both"/>
        <w:rPr>
          <w:rFonts w:ascii="Times New Roman" w:hAnsi="Times New Roman" w:cs="Times New Roman"/>
          <w:sz w:val="24"/>
          <w:szCs w:val="24"/>
        </w:rPr>
      </w:pPr>
      <w:r w:rsidRPr="00242AC7">
        <w:rPr>
          <w:rFonts w:ascii="Times New Roman" w:hAnsi="Times New Roman" w:cs="Times New Roman"/>
          <w:sz w:val="24"/>
          <w:szCs w:val="24"/>
        </w:rPr>
        <w:t>Religious philosophy is a philosophy motivated by a certain religion and it is carried out by the believers of that particular religion. Religious phi</w:t>
      </w:r>
      <w:r w:rsidR="00B350C7" w:rsidRPr="00242AC7">
        <w:rPr>
          <w:rFonts w:ascii="Times New Roman" w:hAnsi="Times New Roman" w:cs="Times New Roman"/>
          <w:sz w:val="24"/>
          <w:szCs w:val="24"/>
        </w:rPr>
        <w:t xml:space="preserve">losophy is aimed at describing </w:t>
      </w:r>
      <w:r w:rsidRPr="00242AC7">
        <w:rPr>
          <w:rFonts w:ascii="Times New Roman" w:hAnsi="Times New Roman" w:cs="Times New Roman"/>
          <w:sz w:val="24"/>
          <w:szCs w:val="24"/>
        </w:rPr>
        <w:t>the nature and the existence of God or gods. Movies have also stepped up to demonstrate religious themes through acting where some characters depict the supernatural or God. These movies are aimed at putting some weight or em</w:t>
      </w:r>
      <w:r w:rsidRPr="00242AC7">
        <w:rPr>
          <w:rFonts w:ascii="Times New Roman" w:hAnsi="Times New Roman" w:cs="Times New Roman"/>
          <w:sz w:val="24"/>
          <w:szCs w:val="24"/>
        </w:rPr>
        <w:t>phasis on religious beliefs of the particular religion they target.</w:t>
      </w:r>
      <w:r w:rsidR="00B350C7" w:rsidRPr="00242AC7">
        <w:rPr>
          <w:rFonts w:ascii="Times New Roman" w:hAnsi="Times New Roman" w:cs="Times New Roman"/>
          <w:sz w:val="24"/>
          <w:szCs w:val="24"/>
        </w:rPr>
        <w:t xml:space="preserve"> Some movies have been criticized by the believers of the religion they depict while some have also received acclaim</w:t>
      </w:r>
      <w:r w:rsidR="002F71BC" w:rsidRPr="00242AC7">
        <w:rPr>
          <w:rFonts w:ascii="Times New Roman" w:hAnsi="Times New Roman" w:cs="Times New Roman"/>
          <w:sz w:val="24"/>
          <w:szCs w:val="24"/>
        </w:rPr>
        <w:t xml:space="preserve"> (Clack, B., &amp; Clack, B. R, 2019).</w:t>
      </w:r>
    </w:p>
    <w:p w:rsidR="00D772C4" w:rsidRPr="00242AC7" w:rsidRDefault="00260171" w:rsidP="00242AC7">
      <w:pPr>
        <w:spacing w:line="480" w:lineRule="auto"/>
        <w:ind w:firstLine="720"/>
        <w:jc w:val="both"/>
        <w:rPr>
          <w:rFonts w:ascii="Times New Roman" w:hAnsi="Times New Roman" w:cs="Times New Roman"/>
          <w:sz w:val="24"/>
          <w:szCs w:val="24"/>
        </w:rPr>
      </w:pPr>
      <w:r w:rsidRPr="00242AC7">
        <w:rPr>
          <w:rFonts w:ascii="Times New Roman" w:hAnsi="Times New Roman" w:cs="Times New Roman"/>
          <w:sz w:val="24"/>
          <w:szCs w:val="24"/>
        </w:rPr>
        <w:t xml:space="preserve">Discussion </w:t>
      </w:r>
    </w:p>
    <w:p w:rsidR="00B350C7" w:rsidRPr="00242AC7" w:rsidRDefault="00260171" w:rsidP="00242AC7">
      <w:pPr>
        <w:spacing w:line="480" w:lineRule="auto"/>
        <w:ind w:firstLine="720"/>
        <w:jc w:val="both"/>
        <w:rPr>
          <w:rFonts w:ascii="Times New Roman" w:hAnsi="Times New Roman" w:cs="Times New Roman"/>
          <w:sz w:val="24"/>
          <w:szCs w:val="24"/>
        </w:rPr>
      </w:pPr>
      <w:r w:rsidRPr="00242AC7">
        <w:rPr>
          <w:rFonts w:ascii="Times New Roman" w:hAnsi="Times New Roman" w:cs="Times New Roman"/>
          <w:sz w:val="24"/>
          <w:szCs w:val="24"/>
        </w:rPr>
        <w:t>Bruce Almighty is a religi</w:t>
      </w:r>
      <w:r w:rsidRPr="00242AC7">
        <w:rPr>
          <w:rFonts w:ascii="Times New Roman" w:hAnsi="Times New Roman" w:cs="Times New Roman"/>
          <w:sz w:val="24"/>
          <w:szCs w:val="24"/>
        </w:rPr>
        <w:t>ous comedy movie that was released in 2003 and was starred by American actor Jim Carrey who acts by the name Bruce Nolan. The movie aims at showcasing the power of an Almighty God with extra-ordinary powers to do whatever he wishes but with goodwill. Bruce</w:t>
      </w:r>
      <w:r w:rsidRPr="00242AC7">
        <w:rPr>
          <w:rFonts w:ascii="Times New Roman" w:hAnsi="Times New Roman" w:cs="Times New Roman"/>
          <w:sz w:val="24"/>
          <w:szCs w:val="24"/>
        </w:rPr>
        <w:t xml:space="preserve"> Nolan is a television field reporter for WKBW TV in a program knows as eye witness news. Bruce eyes the news anchor's position soon to be vacated but the position is instead given to Evan Baxter his fellow journalist and arch-rival. Bruce is furious and h</w:t>
      </w:r>
      <w:r w:rsidRPr="00242AC7">
        <w:rPr>
          <w:rFonts w:ascii="Times New Roman" w:hAnsi="Times New Roman" w:cs="Times New Roman"/>
          <w:sz w:val="24"/>
          <w:szCs w:val="24"/>
        </w:rPr>
        <w:t>e insults his employers in live coverage leading to his immediate sacking. Furious and disappointed, Bruce tells God that he should be fired instead of letting the misfortunes follow him. God sends Bruce a message via his pager inviting him into a warehous</w:t>
      </w:r>
      <w:r w:rsidRPr="00242AC7">
        <w:rPr>
          <w:rFonts w:ascii="Times New Roman" w:hAnsi="Times New Roman" w:cs="Times New Roman"/>
          <w:sz w:val="24"/>
          <w:szCs w:val="24"/>
        </w:rPr>
        <w:t>e where they later meet. God gives Bruce all his powers</w:t>
      </w:r>
      <w:r w:rsidR="00EE1238" w:rsidRPr="00242AC7">
        <w:rPr>
          <w:rFonts w:ascii="Times New Roman" w:hAnsi="Times New Roman" w:cs="Times New Roman"/>
          <w:sz w:val="24"/>
          <w:szCs w:val="24"/>
        </w:rPr>
        <w:t xml:space="preserve"> apart from the power to interfere with free will. Bruce is overjoyed and he immediately begins to use his powers by separating a soup on a plate-like God separated water in the red sea for the Israelites to cross</w:t>
      </w:r>
      <w:r w:rsidR="00F81DE3" w:rsidRPr="00242AC7">
        <w:rPr>
          <w:rFonts w:ascii="Times New Roman" w:hAnsi="Times New Roman" w:cs="Times New Roman"/>
          <w:sz w:val="24"/>
          <w:szCs w:val="24"/>
        </w:rPr>
        <w:t xml:space="preserve"> (Fielding, J. R, 2016).</w:t>
      </w:r>
    </w:p>
    <w:p w:rsidR="00EE1238" w:rsidRPr="00242AC7" w:rsidRDefault="00260171" w:rsidP="00242AC7">
      <w:pPr>
        <w:spacing w:line="480" w:lineRule="auto"/>
        <w:ind w:firstLine="720"/>
        <w:jc w:val="both"/>
        <w:rPr>
          <w:rFonts w:ascii="Times New Roman" w:hAnsi="Times New Roman" w:cs="Times New Roman"/>
          <w:sz w:val="24"/>
          <w:szCs w:val="24"/>
        </w:rPr>
      </w:pPr>
      <w:r w:rsidRPr="00242AC7">
        <w:rPr>
          <w:rFonts w:ascii="Times New Roman" w:hAnsi="Times New Roman" w:cs="Times New Roman"/>
          <w:sz w:val="24"/>
          <w:szCs w:val="24"/>
        </w:rPr>
        <w:lastRenderedPageBreak/>
        <w:t>Bruce also uses his power to punish some men who had previously bitten him for attempting to rescue a man they were exploiting. He forces a monkey to come out of the gang leader's anus and also pours bees on the other g</w:t>
      </w:r>
      <w:r w:rsidRPr="00242AC7">
        <w:rPr>
          <w:rFonts w:ascii="Times New Roman" w:hAnsi="Times New Roman" w:cs="Times New Roman"/>
          <w:sz w:val="24"/>
          <w:szCs w:val="24"/>
        </w:rPr>
        <w:t xml:space="preserve">ang members as they run away. His bad use of supernatural powers continues as he blows city taps and also blows off women's dresses in broad day. He also causes thunder and lightening recklessly and pulls the moon very close to his window probably denying </w:t>
      </w:r>
      <w:r w:rsidRPr="00242AC7">
        <w:rPr>
          <w:rFonts w:ascii="Times New Roman" w:hAnsi="Times New Roman" w:cs="Times New Roman"/>
          <w:sz w:val="24"/>
          <w:szCs w:val="24"/>
        </w:rPr>
        <w:t>other people's light in the process. Bruce Nolan even seduces his girlfriend Grace Connelly using superpower.</w:t>
      </w:r>
      <w:r w:rsidR="00005C9C" w:rsidRPr="00242AC7">
        <w:rPr>
          <w:rFonts w:ascii="Times New Roman" w:hAnsi="Times New Roman" w:cs="Times New Roman"/>
          <w:sz w:val="24"/>
          <w:szCs w:val="24"/>
        </w:rPr>
        <w:t xml:space="preserve"> His notoriety does not end as he uses his powers to discover the body of Jimmy Hoffa and also causes a meteor to land and in both events he is the first and the only reporter on the scene earning him a name, Mr. Exclusive. These actions impress his employers and the whole TV crew as his fame runs across the nation. Bruce even miraculously put drugs in the van of his rival television reporter forcing their arrest despite their innocence. Finally, Bruce gets rid of Evan Baxter by embarrassing him through continuous unintentional farting and speaking in gibberish the forces his employers to get rid of him and replace him with Bruce Nolan. Bruce begins to receive prayers from millions of people praying to God. He creates an email system to receive these prayers and respond to them. Despite their huge size, the prayers only come from the Buffalo area. Bruce types YES to all prayers even without reading them. During his promotion, Bruce kisses fellow anchor Susan Ortega and Grace sees them. Bruce tries to use his powers to force her back to him but he is cannot </w:t>
      </w:r>
      <w:r w:rsidR="00D17E34" w:rsidRPr="00242AC7">
        <w:rPr>
          <w:rFonts w:ascii="Times New Roman" w:hAnsi="Times New Roman" w:cs="Times New Roman"/>
          <w:sz w:val="24"/>
          <w:szCs w:val="24"/>
        </w:rPr>
        <w:t>affect the power of free will. The town turns chaotic because every prayer that was prayed had been answered no matter how good or evil it was. Bruce begs God to take back his powers but and he walks away only to be hit by a truck. God gives him one more chance to live and he reunites with Grace and marries her</w:t>
      </w:r>
      <w:r w:rsidR="00C752EC" w:rsidRPr="00242AC7">
        <w:rPr>
          <w:rFonts w:ascii="Times New Roman" w:hAnsi="Times New Roman" w:cs="Times New Roman"/>
          <w:sz w:val="24"/>
          <w:szCs w:val="24"/>
        </w:rPr>
        <w:t xml:space="preserve"> (Fielding, J. R, 2016).</w:t>
      </w:r>
    </w:p>
    <w:p w:rsidR="00D17E34" w:rsidRPr="00242AC7" w:rsidRDefault="00260171" w:rsidP="00242AC7">
      <w:pPr>
        <w:spacing w:line="480" w:lineRule="auto"/>
        <w:ind w:firstLine="720"/>
        <w:jc w:val="both"/>
        <w:rPr>
          <w:rFonts w:ascii="Times New Roman" w:hAnsi="Times New Roman" w:cs="Times New Roman"/>
          <w:sz w:val="24"/>
          <w:szCs w:val="24"/>
        </w:rPr>
      </w:pPr>
      <w:r w:rsidRPr="00242AC7">
        <w:rPr>
          <w:rFonts w:ascii="Times New Roman" w:hAnsi="Times New Roman" w:cs="Times New Roman"/>
          <w:sz w:val="24"/>
          <w:szCs w:val="24"/>
        </w:rPr>
        <w:lastRenderedPageBreak/>
        <w:t xml:space="preserve">This movie </w:t>
      </w:r>
      <w:r w:rsidRPr="00242AC7">
        <w:rPr>
          <w:rFonts w:ascii="Times New Roman" w:hAnsi="Times New Roman" w:cs="Times New Roman"/>
          <w:sz w:val="24"/>
          <w:szCs w:val="24"/>
        </w:rPr>
        <w:t>depicts just how much power God has and also the many responsibilities he has over his creation. Also, the movie shows that God's powers are beyond human capabilities, imaginations, and strengths. However, while Bruce misuses his powers, God does not misus</w:t>
      </w:r>
      <w:r w:rsidRPr="00242AC7">
        <w:rPr>
          <w:rFonts w:ascii="Times New Roman" w:hAnsi="Times New Roman" w:cs="Times New Roman"/>
          <w:sz w:val="24"/>
          <w:szCs w:val="24"/>
        </w:rPr>
        <w:t>e his powers and only uses them where necessary and not for evil purposes. The movie also depicts the difference between man and God where man is selfish and egocentric while God is all-loving and generous to all people. Bruce has not time to answer prayer</w:t>
      </w:r>
      <w:r w:rsidRPr="00242AC7">
        <w:rPr>
          <w:rFonts w:ascii="Times New Roman" w:hAnsi="Times New Roman" w:cs="Times New Roman"/>
          <w:sz w:val="24"/>
          <w:szCs w:val="24"/>
        </w:rPr>
        <w:t>s one by one but God has time for every human and keenly listens and answers individual prayers. The movie also shows that humans are not forgiving like God where Bruce attacks men who had attacked him instead of forgiving them and changing their behavior.</w:t>
      </w:r>
      <w:r w:rsidRPr="00242AC7">
        <w:rPr>
          <w:rFonts w:ascii="Times New Roman" w:hAnsi="Times New Roman" w:cs="Times New Roman"/>
          <w:sz w:val="24"/>
          <w:szCs w:val="24"/>
        </w:rPr>
        <w:t xml:space="preserve"> The movie simply represents an all-powerful, loving, and caring God.</w:t>
      </w:r>
      <w:r w:rsidR="009B68EA" w:rsidRPr="00242AC7">
        <w:rPr>
          <w:rFonts w:ascii="Times New Roman" w:hAnsi="Times New Roman" w:cs="Times New Roman"/>
          <w:sz w:val="24"/>
          <w:szCs w:val="24"/>
        </w:rPr>
        <w:t xml:space="preserve"> The powers that the almighty God possesses cannot be handled by a man and if a man dares to become God they will be overwhelmed by the powers and responsibilities. For people who believe in monotheism, this movie probably represents their faith though in a funny way.</w:t>
      </w:r>
    </w:p>
    <w:p w:rsidR="00D17E34" w:rsidRPr="00242AC7" w:rsidRDefault="00260171" w:rsidP="00242AC7">
      <w:pPr>
        <w:spacing w:line="480" w:lineRule="auto"/>
        <w:ind w:firstLine="720"/>
        <w:jc w:val="both"/>
        <w:rPr>
          <w:rFonts w:ascii="Times New Roman" w:hAnsi="Times New Roman" w:cs="Times New Roman"/>
          <w:sz w:val="24"/>
          <w:szCs w:val="24"/>
        </w:rPr>
      </w:pPr>
      <w:r w:rsidRPr="00242AC7">
        <w:rPr>
          <w:rFonts w:ascii="Times New Roman" w:hAnsi="Times New Roman" w:cs="Times New Roman"/>
          <w:sz w:val="24"/>
          <w:szCs w:val="24"/>
        </w:rPr>
        <w:t>Conclusion</w:t>
      </w:r>
    </w:p>
    <w:p w:rsidR="00D17E34" w:rsidRPr="00242AC7" w:rsidRDefault="00260171" w:rsidP="00242AC7">
      <w:pPr>
        <w:spacing w:line="480" w:lineRule="auto"/>
        <w:ind w:firstLine="720"/>
        <w:jc w:val="both"/>
        <w:rPr>
          <w:rFonts w:ascii="Times New Roman" w:hAnsi="Times New Roman" w:cs="Times New Roman"/>
          <w:sz w:val="24"/>
          <w:szCs w:val="24"/>
        </w:rPr>
      </w:pPr>
      <w:r w:rsidRPr="00242AC7">
        <w:rPr>
          <w:rFonts w:ascii="Times New Roman" w:hAnsi="Times New Roman" w:cs="Times New Roman"/>
          <w:sz w:val="24"/>
          <w:szCs w:val="24"/>
        </w:rPr>
        <w:t>Different religions believe in different natures and forms of gods or God. Some religions believe in the existence of an all-powerful one God like the one depicted</w:t>
      </w:r>
      <w:r w:rsidRPr="00242AC7">
        <w:rPr>
          <w:rFonts w:ascii="Times New Roman" w:hAnsi="Times New Roman" w:cs="Times New Roman"/>
          <w:sz w:val="24"/>
          <w:szCs w:val="24"/>
        </w:rPr>
        <w:t xml:space="preserve"> in the movie discussed above while others have many gods taking different forms and nature. Religious philosophy examines</w:t>
      </w:r>
      <w:r w:rsidR="0053484D" w:rsidRPr="00242AC7">
        <w:rPr>
          <w:rFonts w:ascii="Times New Roman" w:hAnsi="Times New Roman" w:cs="Times New Roman"/>
          <w:sz w:val="24"/>
          <w:szCs w:val="24"/>
        </w:rPr>
        <w:t xml:space="preserve"> and assesses the existence of God and what powers and responsibility these supernatural have. Movies are a good way of expressing opinions and understanding of religions and their faiths.</w:t>
      </w:r>
    </w:p>
    <w:p w:rsidR="0004488B" w:rsidRDefault="0004488B" w:rsidP="00242AC7">
      <w:pPr>
        <w:spacing w:line="480" w:lineRule="auto"/>
        <w:ind w:firstLine="720"/>
        <w:jc w:val="both"/>
        <w:rPr>
          <w:rFonts w:ascii="Times New Roman" w:hAnsi="Times New Roman" w:cs="Times New Roman"/>
          <w:sz w:val="24"/>
          <w:szCs w:val="24"/>
        </w:rPr>
      </w:pPr>
    </w:p>
    <w:p w:rsidR="0004488B" w:rsidRDefault="0004488B" w:rsidP="00242AC7">
      <w:pPr>
        <w:spacing w:line="480" w:lineRule="auto"/>
        <w:ind w:firstLine="720"/>
        <w:jc w:val="both"/>
        <w:rPr>
          <w:rFonts w:ascii="Times New Roman" w:hAnsi="Times New Roman" w:cs="Times New Roman"/>
          <w:sz w:val="24"/>
          <w:szCs w:val="24"/>
        </w:rPr>
      </w:pPr>
    </w:p>
    <w:p w:rsidR="009B227F" w:rsidRPr="00242AC7" w:rsidRDefault="00260171" w:rsidP="0004488B">
      <w:pPr>
        <w:spacing w:line="480" w:lineRule="auto"/>
        <w:ind w:firstLine="720"/>
        <w:jc w:val="center"/>
        <w:rPr>
          <w:rFonts w:ascii="Times New Roman" w:hAnsi="Times New Roman" w:cs="Times New Roman"/>
          <w:sz w:val="24"/>
          <w:szCs w:val="24"/>
        </w:rPr>
      </w:pPr>
      <w:r w:rsidRPr="00242AC7">
        <w:rPr>
          <w:rFonts w:ascii="Times New Roman" w:hAnsi="Times New Roman" w:cs="Times New Roman"/>
          <w:sz w:val="24"/>
          <w:szCs w:val="24"/>
        </w:rPr>
        <w:lastRenderedPageBreak/>
        <w:t>Reference</w:t>
      </w:r>
    </w:p>
    <w:p w:rsidR="002F71BC" w:rsidRPr="00242AC7" w:rsidRDefault="00260171" w:rsidP="0004488B">
      <w:pPr>
        <w:spacing w:line="480" w:lineRule="auto"/>
        <w:ind w:left="720" w:hanging="720"/>
        <w:jc w:val="both"/>
        <w:rPr>
          <w:rFonts w:ascii="Times New Roman" w:hAnsi="Times New Roman" w:cs="Times New Roman"/>
          <w:sz w:val="24"/>
          <w:szCs w:val="24"/>
        </w:rPr>
      </w:pPr>
      <w:r w:rsidRPr="00242AC7">
        <w:rPr>
          <w:rFonts w:ascii="Times New Roman" w:hAnsi="Times New Roman" w:cs="Times New Roman"/>
          <w:sz w:val="24"/>
          <w:szCs w:val="24"/>
        </w:rPr>
        <w:t>Fielding, J. R. (2016). Bruce Almighty. Journal of Religion &amp; Film, 7(2), 10.</w:t>
      </w:r>
    </w:p>
    <w:p w:rsidR="009B227F" w:rsidRPr="00242AC7" w:rsidRDefault="00260171" w:rsidP="0004488B">
      <w:pPr>
        <w:spacing w:line="480" w:lineRule="auto"/>
        <w:ind w:left="720" w:hanging="720"/>
        <w:jc w:val="both"/>
        <w:rPr>
          <w:rFonts w:ascii="Times New Roman" w:hAnsi="Times New Roman" w:cs="Times New Roman"/>
          <w:sz w:val="24"/>
          <w:szCs w:val="24"/>
        </w:rPr>
      </w:pPr>
      <w:r w:rsidRPr="00242AC7">
        <w:rPr>
          <w:rFonts w:ascii="Times New Roman" w:hAnsi="Times New Roman" w:cs="Times New Roman"/>
          <w:sz w:val="24"/>
          <w:szCs w:val="24"/>
        </w:rPr>
        <w:t>Clack, B., &amp; Clack, B. R. (2019). The philosophy of religion: A critical introduction. John Wiley &amp; Sons.</w:t>
      </w:r>
    </w:p>
    <w:sectPr w:rsidR="009B227F" w:rsidRPr="00242AC7" w:rsidSect="009B227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0171" w:rsidRDefault="00260171">
      <w:pPr>
        <w:spacing w:after="0" w:line="240" w:lineRule="auto"/>
      </w:pPr>
      <w:r>
        <w:separator/>
      </w:r>
    </w:p>
  </w:endnote>
  <w:endnote w:type="continuationSeparator" w:id="0">
    <w:p w:rsidR="00260171" w:rsidRDefault="00260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0171" w:rsidRDefault="00260171">
      <w:pPr>
        <w:spacing w:after="0" w:line="240" w:lineRule="auto"/>
      </w:pPr>
      <w:r>
        <w:separator/>
      </w:r>
    </w:p>
  </w:footnote>
  <w:footnote w:type="continuationSeparator" w:id="0">
    <w:p w:rsidR="00260171" w:rsidRDefault="002601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27F" w:rsidRDefault="00260171">
    <w:pPr>
      <w:pStyle w:val="Header"/>
      <w:jc w:val="right"/>
    </w:pPr>
    <w:r>
      <w:t xml:space="preserve">RELIGION PHILOSOPHY                                                                                                                                                </w:t>
    </w:r>
    <w:sdt>
      <w:sdtPr>
        <w:id w:val="-21289229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C031C">
          <w:rPr>
            <w:noProof/>
          </w:rPr>
          <w:t>5</w:t>
        </w:r>
        <w:r>
          <w:rPr>
            <w:noProof/>
          </w:rPr>
          <w:fldChar w:fldCharType="end"/>
        </w:r>
      </w:sdtContent>
    </w:sdt>
  </w:p>
  <w:p w:rsidR="009B227F" w:rsidRDefault="009B22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27F" w:rsidRDefault="00260171">
    <w:pPr>
      <w:pStyle w:val="Header"/>
      <w:jc w:val="right"/>
    </w:pPr>
    <w:r>
      <w:t xml:space="preserve">Running head: RELIGION PHILOSOPHY                                                                                                                     </w:t>
    </w:r>
    <w:sdt>
      <w:sdtPr>
        <w:id w:val="-20987734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C031C">
          <w:rPr>
            <w:noProof/>
          </w:rPr>
          <w:t>1</w:t>
        </w:r>
        <w:r>
          <w:rPr>
            <w:noProof/>
          </w:rPr>
          <w:fldChar w:fldCharType="end"/>
        </w:r>
      </w:sdtContent>
    </w:sdt>
  </w:p>
  <w:p w:rsidR="009B227F" w:rsidRDefault="009B22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27F"/>
    <w:rsid w:val="00005C9C"/>
    <w:rsid w:val="0004488B"/>
    <w:rsid w:val="00183757"/>
    <w:rsid w:val="00242AC7"/>
    <w:rsid w:val="00260171"/>
    <w:rsid w:val="002F71BC"/>
    <w:rsid w:val="0053484D"/>
    <w:rsid w:val="0079122F"/>
    <w:rsid w:val="00966A84"/>
    <w:rsid w:val="009B227F"/>
    <w:rsid w:val="009B68EA"/>
    <w:rsid w:val="00A4325A"/>
    <w:rsid w:val="00B350C7"/>
    <w:rsid w:val="00C752EC"/>
    <w:rsid w:val="00D17E34"/>
    <w:rsid w:val="00D772C4"/>
    <w:rsid w:val="00EC031C"/>
    <w:rsid w:val="00EE1238"/>
    <w:rsid w:val="00F81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2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227F"/>
  </w:style>
  <w:style w:type="paragraph" w:styleId="Footer">
    <w:name w:val="footer"/>
    <w:basedOn w:val="Normal"/>
    <w:link w:val="FooterChar"/>
    <w:uiPriority w:val="99"/>
    <w:unhideWhenUsed/>
    <w:rsid w:val="009B22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227F"/>
  </w:style>
  <w:style w:type="paragraph" w:styleId="BalloonText">
    <w:name w:val="Balloon Text"/>
    <w:basedOn w:val="Normal"/>
    <w:link w:val="BalloonTextChar"/>
    <w:uiPriority w:val="99"/>
    <w:semiHidden/>
    <w:unhideWhenUsed/>
    <w:rsid w:val="009B22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22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2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227F"/>
  </w:style>
  <w:style w:type="paragraph" w:styleId="Footer">
    <w:name w:val="footer"/>
    <w:basedOn w:val="Normal"/>
    <w:link w:val="FooterChar"/>
    <w:uiPriority w:val="99"/>
    <w:unhideWhenUsed/>
    <w:rsid w:val="009B22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227F"/>
  </w:style>
  <w:style w:type="paragraph" w:styleId="BalloonText">
    <w:name w:val="Balloon Text"/>
    <w:basedOn w:val="Normal"/>
    <w:link w:val="BalloonTextChar"/>
    <w:uiPriority w:val="99"/>
    <w:semiHidden/>
    <w:unhideWhenUsed/>
    <w:rsid w:val="009B22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22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835</Words>
  <Characters>4763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c:creator>
  <cp:lastModifiedBy>us</cp:lastModifiedBy>
  <cp:revision>2</cp:revision>
  <dcterms:created xsi:type="dcterms:W3CDTF">2020-05-10T20:08:00Z</dcterms:created>
  <dcterms:modified xsi:type="dcterms:W3CDTF">2020-05-10T20:08:00Z</dcterms:modified>
</cp:coreProperties>
</file>